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32" w:rsidRDefault="000F5632" w:rsidP="00380B66">
      <w:pPr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712732" w:rsidRDefault="00712732" w:rsidP="00380B66">
      <w:pPr>
        <w:rPr>
          <w:rFonts w:ascii="Times New Roman" w:hAnsi="Times New Roman"/>
          <w:sz w:val="36"/>
          <w:szCs w:val="36"/>
        </w:rPr>
      </w:pPr>
    </w:p>
    <w:p w:rsidR="001F379E" w:rsidRDefault="00B1194C" w:rsidP="00DA6E3A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Prot.n°  2909/C1</w:t>
      </w:r>
      <w:r w:rsidR="001F379E">
        <w:rPr>
          <w:sz w:val="23"/>
          <w:szCs w:val="23"/>
        </w:rPr>
        <w:t xml:space="preserve">          </w:t>
      </w:r>
      <w:r w:rsidR="00DA6E3A">
        <w:rPr>
          <w:sz w:val="23"/>
          <w:szCs w:val="23"/>
        </w:rPr>
        <w:t xml:space="preserve">                            </w:t>
      </w:r>
      <w:r w:rsidR="00C321B8">
        <w:rPr>
          <w:sz w:val="23"/>
          <w:szCs w:val="23"/>
        </w:rPr>
        <w:t xml:space="preserve">                                        </w:t>
      </w:r>
      <w:r w:rsidR="00DA6E3A">
        <w:rPr>
          <w:sz w:val="23"/>
          <w:szCs w:val="23"/>
        </w:rPr>
        <w:t>Castrovillari,lì</w:t>
      </w:r>
      <w:r w:rsidR="002F6D72">
        <w:rPr>
          <w:sz w:val="23"/>
          <w:szCs w:val="23"/>
        </w:rPr>
        <w:t xml:space="preserve"> 28/03/2018</w:t>
      </w:r>
    </w:p>
    <w:p w:rsidR="002F6D72" w:rsidRDefault="002F6D72" w:rsidP="001F379E">
      <w:pPr>
        <w:pStyle w:val="Default"/>
        <w:rPr>
          <w:b/>
          <w:bCs/>
          <w:sz w:val="23"/>
          <w:szCs w:val="23"/>
        </w:rPr>
      </w:pPr>
    </w:p>
    <w:p w:rsidR="001F379E" w:rsidRDefault="009A6BC6" w:rsidP="001F379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</w:t>
      </w:r>
      <w:r w:rsidR="002F6D72">
        <w:rPr>
          <w:b/>
          <w:bCs/>
          <w:sz w:val="23"/>
          <w:szCs w:val="23"/>
        </w:rPr>
        <w:t xml:space="preserve">                                                                                                            Ai Docenti</w:t>
      </w:r>
    </w:p>
    <w:p w:rsidR="001F379E" w:rsidRDefault="002F6D72" w:rsidP="001F379E">
      <w:pPr>
        <w:pStyle w:val="Default"/>
        <w:rPr>
          <w:b/>
          <w:bCs/>
          <w:sz w:val="23"/>
          <w:szCs w:val="23"/>
        </w:rPr>
      </w:pPr>
      <w:r w:rsidRPr="009A6BC6">
        <w:rPr>
          <w:b/>
          <w:bCs/>
          <w:sz w:val="23"/>
          <w:szCs w:val="23"/>
        </w:rPr>
        <w:t xml:space="preserve">                                                                                                                 Al </w:t>
      </w:r>
      <w:proofErr w:type="spellStart"/>
      <w:r w:rsidRPr="009A6BC6">
        <w:rPr>
          <w:b/>
          <w:bCs/>
          <w:sz w:val="23"/>
          <w:szCs w:val="23"/>
        </w:rPr>
        <w:t>D.S.G.A.</w:t>
      </w:r>
      <w:proofErr w:type="spellEnd"/>
    </w:p>
    <w:p w:rsidR="005B4F85" w:rsidRPr="009A6BC6" w:rsidRDefault="005B4F85" w:rsidP="001F379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Al SITO-WEB</w:t>
      </w:r>
    </w:p>
    <w:p w:rsidR="002F6D72" w:rsidRDefault="002F6D72" w:rsidP="001F379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2F6D72" w:rsidRDefault="002F6D72" w:rsidP="001F379E">
      <w:pPr>
        <w:pStyle w:val="Default"/>
        <w:rPr>
          <w:b/>
          <w:bCs/>
          <w:sz w:val="23"/>
          <w:szCs w:val="23"/>
        </w:rPr>
      </w:pPr>
    </w:p>
    <w:p w:rsidR="002F6D72" w:rsidRDefault="002F6D72" w:rsidP="001F379E">
      <w:pPr>
        <w:pStyle w:val="Default"/>
        <w:rPr>
          <w:b/>
          <w:bCs/>
          <w:sz w:val="23"/>
          <w:szCs w:val="23"/>
        </w:rPr>
      </w:pPr>
    </w:p>
    <w:p w:rsidR="001F379E" w:rsidRDefault="002F6D72" w:rsidP="001F379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Oggetto:</w:t>
      </w:r>
      <w:r w:rsidR="00AE0F89">
        <w:rPr>
          <w:b/>
          <w:bCs/>
          <w:sz w:val="23"/>
          <w:szCs w:val="23"/>
        </w:rPr>
        <w:t xml:space="preserve"> Domande </w:t>
      </w:r>
      <w:r>
        <w:rPr>
          <w:b/>
          <w:bCs/>
          <w:sz w:val="23"/>
          <w:szCs w:val="23"/>
        </w:rPr>
        <w:t xml:space="preserve">Esami di Stato </w:t>
      </w:r>
      <w:proofErr w:type="spellStart"/>
      <w:r w:rsidR="00A53EB5">
        <w:rPr>
          <w:b/>
          <w:bCs/>
          <w:sz w:val="23"/>
          <w:szCs w:val="23"/>
        </w:rPr>
        <w:t>a.s.</w:t>
      </w:r>
      <w:proofErr w:type="spellEnd"/>
      <w:r w:rsidR="00A53EB5">
        <w:rPr>
          <w:b/>
          <w:bCs/>
          <w:sz w:val="23"/>
          <w:szCs w:val="23"/>
        </w:rPr>
        <w:t xml:space="preserve"> </w:t>
      </w:r>
      <w:r w:rsidR="008A3EE4">
        <w:rPr>
          <w:b/>
          <w:bCs/>
          <w:sz w:val="23"/>
          <w:szCs w:val="23"/>
        </w:rPr>
        <w:t>2018/19</w:t>
      </w:r>
    </w:p>
    <w:p w:rsidR="002F6D72" w:rsidRDefault="002F6D72" w:rsidP="001F379E">
      <w:pPr>
        <w:pStyle w:val="Default"/>
        <w:rPr>
          <w:bCs/>
          <w:sz w:val="23"/>
          <w:szCs w:val="23"/>
        </w:rPr>
      </w:pPr>
    </w:p>
    <w:p w:rsidR="002F6D72" w:rsidRDefault="002F6D72" w:rsidP="001F379E">
      <w:pPr>
        <w:pStyle w:val="Default"/>
        <w:rPr>
          <w:bCs/>
          <w:sz w:val="23"/>
          <w:szCs w:val="23"/>
        </w:rPr>
      </w:pPr>
      <w:r w:rsidRPr="002F6D72">
        <w:rPr>
          <w:bCs/>
          <w:sz w:val="23"/>
          <w:szCs w:val="23"/>
        </w:rPr>
        <w:t xml:space="preserve">Si ricorda ai docenti non individuati quali commissari interni agli Esami di </w:t>
      </w:r>
      <w:r w:rsidR="003E3CAC">
        <w:rPr>
          <w:bCs/>
          <w:sz w:val="23"/>
          <w:szCs w:val="23"/>
        </w:rPr>
        <w:t>Stato 2018/19</w:t>
      </w:r>
      <w:r>
        <w:rPr>
          <w:bCs/>
          <w:sz w:val="23"/>
          <w:szCs w:val="23"/>
        </w:rPr>
        <w:t xml:space="preserve">, che </w:t>
      </w:r>
    </w:p>
    <w:p w:rsidR="00802DBF" w:rsidRDefault="002F6D72" w:rsidP="001F379E">
      <w:pPr>
        <w:pStyle w:val="Default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 xml:space="preserve">occorre trasmettere tramite </w:t>
      </w:r>
      <w:r w:rsidRPr="002F6D72">
        <w:rPr>
          <w:b/>
          <w:bCs/>
          <w:sz w:val="23"/>
          <w:szCs w:val="23"/>
        </w:rPr>
        <w:t>Istanze On-Line</w:t>
      </w:r>
      <w:r>
        <w:rPr>
          <w:b/>
          <w:bCs/>
          <w:sz w:val="23"/>
          <w:szCs w:val="23"/>
        </w:rPr>
        <w:t xml:space="preserve"> </w:t>
      </w:r>
      <w:r w:rsidR="003E3CAC">
        <w:rPr>
          <w:bCs/>
          <w:sz w:val="23"/>
          <w:szCs w:val="23"/>
        </w:rPr>
        <w:t>le schede</w:t>
      </w:r>
      <w:r w:rsidRPr="002F6D72">
        <w:rPr>
          <w:bCs/>
          <w:sz w:val="23"/>
          <w:szCs w:val="23"/>
        </w:rPr>
        <w:t xml:space="preserve"> di partecipazione</w:t>
      </w:r>
      <w:r w:rsidRPr="002F6D72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Modello ES-1</w:t>
      </w:r>
      <w:r w:rsidR="003E3CAC">
        <w:rPr>
          <w:b/>
          <w:bCs/>
          <w:sz w:val="23"/>
          <w:szCs w:val="23"/>
        </w:rPr>
        <w:t xml:space="preserve"> e ES-E</w:t>
      </w:r>
      <w:r w:rsidR="008201E7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. </w:t>
      </w:r>
    </w:p>
    <w:p w:rsidR="002F6D72" w:rsidRPr="002F6D72" w:rsidRDefault="002F6D72" w:rsidP="001F379E">
      <w:pPr>
        <w:pStyle w:val="Default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>L</w:t>
      </w:r>
      <w:r w:rsidRPr="002F6D72">
        <w:rPr>
          <w:bCs/>
          <w:sz w:val="23"/>
          <w:szCs w:val="23"/>
        </w:rPr>
        <w:t xml:space="preserve">a scadenza </w:t>
      </w:r>
      <w:r w:rsidR="00A87B9A">
        <w:rPr>
          <w:bCs/>
          <w:sz w:val="23"/>
          <w:szCs w:val="23"/>
        </w:rPr>
        <w:t xml:space="preserve">dell’inoltro </w:t>
      </w:r>
      <w:r w:rsidRPr="002F6D72">
        <w:rPr>
          <w:bCs/>
          <w:sz w:val="23"/>
          <w:szCs w:val="23"/>
        </w:rPr>
        <w:t>è prevista</w:t>
      </w:r>
      <w:r w:rsidR="003E3CAC">
        <w:rPr>
          <w:b/>
          <w:bCs/>
          <w:sz w:val="23"/>
          <w:szCs w:val="23"/>
        </w:rPr>
        <w:t xml:space="preserve"> per il 12/04/19</w:t>
      </w:r>
      <w:r>
        <w:rPr>
          <w:b/>
          <w:bCs/>
          <w:sz w:val="23"/>
          <w:szCs w:val="23"/>
        </w:rPr>
        <w:t xml:space="preserve">.  </w:t>
      </w:r>
    </w:p>
    <w:p w:rsidR="00943556" w:rsidRPr="00943556" w:rsidRDefault="00943556" w:rsidP="00943556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474747"/>
          <w:sz w:val="30"/>
          <w:szCs w:val="30"/>
          <w:lang w:eastAsia="it-IT"/>
        </w:rPr>
      </w:pPr>
      <w:r w:rsidRPr="00943556">
        <w:rPr>
          <w:rFonts w:ascii="Times New Roman" w:eastAsia="Times New Roman" w:hAnsi="Times New Roman" w:cs="Times New Roman"/>
          <w:b/>
          <w:bCs/>
          <w:color w:val="474747"/>
          <w:sz w:val="30"/>
          <w:szCs w:val="30"/>
          <w:lang w:eastAsia="it-IT"/>
        </w:rPr>
        <w:t>Docenti che devono presentare la domanda</w:t>
      </w:r>
    </w:p>
    <w:p w:rsidR="00AB3BE8" w:rsidRDefault="00943556" w:rsidP="00943556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943556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 xml:space="preserve">Personale tenuto a presentare l’istanza di nomina in qualità di 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commissario esterno (modello ES-</w:t>
      </w:r>
      <w:r w:rsidRPr="00943556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 xml:space="preserve">1 Ai sensi dell’art. 6, </w:t>
      </w:r>
      <w:proofErr w:type="spellStart"/>
      <w:r w:rsidRPr="00943556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co</w:t>
      </w:r>
      <w:proofErr w:type="spellEnd"/>
      <w:r w:rsidRPr="00943556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 xml:space="preserve">. 2, lettere a), b), c), e cc. 5 e 6, del </w:t>
      </w:r>
      <w:proofErr w:type="spellStart"/>
      <w:r w:rsidRPr="00943556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d.m.</w:t>
      </w:r>
      <w:proofErr w:type="spellEnd"/>
      <w:r w:rsidRPr="00943556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 xml:space="preserve"> n. 183 del 2019, sono tenuti alla presentazione dell’istanza di nomina in qualità di commissario esterno:</w:t>
      </w:r>
    </w:p>
    <w:p w:rsidR="00943556" w:rsidRPr="00943556" w:rsidRDefault="00943556" w:rsidP="00943556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943556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l. i docenti con rapporto di lavoro a tempo indeterminato (compresi i docenti i docenti tecnico pratici con insegnamento autonomo e insegnamento in compresenza e i docenti assegnati sui posti del potenziamento dell’offerta formativa), in servizio in istituti di istruzione secondaria di secondo grado statali, se non designati commissari interni o referenti del plico telematico: – che insegnano, nell’ordine, nelle classi terminali e non terminali, discipline rientranti nelle indicazioni nazionali e nelle linee guida dell’ultimo anno dei corsi di studio; – che, pur non insegnando tali discipline, insegnano discipline che rientrano nelle classi di concorso afferenti alle discipline assegnate ai commissari esterni;</w:t>
      </w:r>
    </w:p>
    <w:p w:rsidR="002A16E8" w:rsidRDefault="00943556" w:rsidP="002A16E8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943556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2. i docenti con rapporto di lavoro a tempo determinato fino al termine dell’anno scolastico” o fino al termine delle attività didattiche (ivi compresi i docenti i docenti tecnico pratici con insegnamento autonomo e insegnamento in compresenza), in servizio in istituti statali d’istruzione secondaria di secondo grado, se non designati commissari interni o referenti del plico telematico: – che insegnano, nell’ordine, nelle classi terminali e non terminali, discipline rientranti nelle indicazioni nazionali e nelle linee guida dell’ultimo anno dei corsi di studio; – che insegnano discipline riconducibili alle classi di concorso afferenti alle discipline assegnate ai commissari esterni, in possesso della specifica abilitazione all’insegnamento o di idoneità di cui alla legge n. 124del 1999o, da ultimo, di titolo di studio valido per l’ammissione ai concorsi per l’accesso ai ruoli.</w:t>
      </w:r>
    </w:p>
    <w:p w:rsidR="00C64A11" w:rsidRPr="002A16E8" w:rsidRDefault="00943556" w:rsidP="002A16E8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943556">
        <w:rPr>
          <w:rFonts w:ascii="Times New Roman" w:eastAsia="Times New Roman" w:hAnsi="Times New Roman" w:cs="Times New Roman"/>
          <w:b/>
          <w:bCs/>
          <w:color w:val="474747"/>
          <w:sz w:val="30"/>
          <w:szCs w:val="30"/>
          <w:lang w:eastAsia="it-IT"/>
        </w:rPr>
        <w:t>Docenti che possono presentare la domand</w:t>
      </w:r>
      <w:r w:rsidR="00C64A11">
        <w:rPr>
          <w:rFonts w:ascii="Times New Roman" w:eastAsia="Times New Roman" w:hAnsi="Times New Roman" w:cs="Times New Roman"/>
          <w:b/>
          <w:bCs/>
          <w:color w:val="474747"/>
          <w:sz w:val="30"/>
          <w:szCs w:val="30"/>
          <w:lang w:eastAsia="it-IT"/>
        </w:rPr>
        <w:t>a</w:t>
      </w:r>
    </w:p>
    <w:p w:rsidR="00943556" w:rsidRPr="00943556" w:rsidRDefault="00943556" w:rsidP="00943556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943556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lastRenderedPageBreak/>
        <w:t xml:space="preserve">1. i docenti, già di ruolo in istituti statali di istruzione secondaria di secondo grado, collocati a riposo da non più di tre anni (incluso l’anno in corso), in considerazione dell’abilitazione o dell’idoneità all’insegnamento di cui alla </w:t>
      </w:r>
      <w:proofErr w:type="spellStart"/>
      <w:r w:rsidRPr="00943556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I.n.</w:t>
      </w:r>
      <w:proofErr w:type="spellEnd"/>
      <w:r w:rsidRPr="00943556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 xml:space="preserve"> 124del 1999;</w:t>
      </w:r>
    </w:p>
    <w:p w:rsidR="00943556" w:rsidRPr="00943556" w:rsidRDefault="00943556" w:rsidP="00943556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943556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 xml:space="preserve">2. i docenti che negli ultimi tre anni abbiano prestato effettivo servizio per almeno un anno, con rapporto di lavoro a tempo determinato sino al termine dell’anno scolastico o sino al termine delle attività didattiche in istituti statali di istruzione secondaria di secondo grado e siano in possesso di abilitazione o idoneità all’insegnamento di cui alla </w:t>
      </w:r>
      <w:proofErr w:type="spellStart"/>
      <w:r w:rsidRPr="00943556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I.n.</w:t>
      </w:r>
      <w:proofErr w:type="spellEnd"/>
      <w:r w:rsidRPr="00943556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 xml:space="preserve"> 124del 1999 nelle discipline comprese nelle classi di concorso afferenti alle indicazioni nazionali e alle linee guida dell’ultimo anno dei corsi della scuola secondaria di secondo grado.</w:t>
      </w:r>
    </w:p>
    <w:p w:rsidR="008201E7" w:rsidRDefault="00943556" w:rsidP="00943556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943556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 xml:space="preserve">Si precisa che hanno facoltà di presentare istanza di nomina in qualità di commissario esterno attraverso il modello </w:t>
      </w:r>
      <w:proofErr w:type="spellStart"/>
      <w:r w:rsidRPr="00943556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ES-l</w:t>
      </w:r>
      <w:proofErr w:type="spellEnd"/>
      <w:r w:rsidRPr="00943556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,</w:t>
      </w:r>
    </w:p>
    <w:p w:rsidR="00943556" w:rsidRPr="00943556" w:rsidRDefault="008201E7" w:rsidP="00943556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a)</w:t>
      </w:r>
      <w:r w:rsidR="00943556" w:rsidRPr="00943556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i docenti in servizio in istituti statali di istruzione secondaria di secondo grado, con rapporto di lavoro a tempo parziale.</w:t>
      </w:r>
    </w:p>
    <w:p w:rsidR="00943556" w:rsidRPr="00943556" w:rsidRDefault="00943556" w:rsidP="00943556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943556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b) i docenti tecnico pratici con insegnamento autonomo e insegnamento in compresenza;</w:t>
      </w:r>
    </w:p>
    <w:p w:rsidR="00943556" w:rsidRPr="00943556" w:rsidRDefault="00943556" w:rsidP="00943556">
      <w:pPr>
        <w:shd w:val="clear" w:color="auto" w:fill="FFFFFF"/>
        <w:spacing w:before="100" w:beforeAutospacing="1" w:after="192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943556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c) i docenti di sostegno, in possesso della specifica abilitazione all’insegnamento di discipline della scuola secondaria di secondo grado.</w:t>
      </w:r>
    </w:p>
    <w:p w:rsidR="00AB3BE8" w:rsidRDefault="00943556" w:rsidP="00AB3BE8">
      <w:pPr>
        <w:shd w:val="clear" w:color="auto" w:fill="FFFFFF"/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474747"/>
          <w:sz w:val="30"/>
          <w:szCs w:val="30"/>
          <w:lang w:eastAsia="it-IT"/>
        </w:rPr>
      </w:pPr>
      <w:r w:rsidRPr="00943556">
        <w:rPr>
          <w:rFonts w:ascii="Times New Roman" w:eastAsia="Times New Roman" w:hAnsi="Times New Roman" w:cs="Times New Roman"/>
          <w:b/>
          <w:bCs/>
          <w:color w:val="474747"/>
          <w:sz w:val="30"/>
          <w:szCs w:val="30"/>
          <w:lang w:eastAsia="it-IT"/>
        </w:rPr>
        <w:t>Docenti che non devono presentare la domanda</w:t>
      </w:r>
    </w:p>
    <w:p w:rsidR="00943556" w:rsidRPr="00AB3BE8" w:rsidRDefault="00943556" w:rsidP="00AB3BE8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74747"/>
          <w:sz w:val="30"/>
          <w:szCs w:val="30"/>
          <w:lang w:eastAsia="it-IT"/>
        </w:rPr>
      </w:pPr>
      <w:r w:rsidRPr="00943556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Non possono presentare domanda di partecipazione all’esame di Stato per commissario esterno i docenti di sostegno che hanno seguito durante l’anno scolastico candidati con disabilità, che partecipano all’esame di Stato;</w:t>
      </w:r>
    </w:p>
    <w:p w:rsidR="00AB3BE8" w:rsidRDefault="00943556" w:rsidP="00AB3BE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i/>
          <w:iCs/>
        </w:rPr>
      </w:pPr>
      <w:r w:rsidRPr="00943556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d) i docenti in situazione di disabilità o che usufruiscono delle agevolazioni di cui all’art. 33 della I. n. 104del 1992; e)i docenti che usufruiscono di semidistacco sindacale o semiaspettativa sindacale.</w:t>
      </w:r>
      <w:r w:rsidR="005C1F8A" w:rsidRPr="00AB3BE8">
        <w:rPr>
          <w:rFonts w:ascii="Times New Roman" w:hAnsi="Times New Roman" w:cs="Times New Roman"/>
          <w:b/>
          <w:i/>
          <w:iCs/>
        </w:rPr>
        <w:t xml:space="preserve"> </w:t>
      </w:r>
    </w:p>
    <w:p w:rsidR="00AB3BE8" w:rsidRDefault="00AB3BE8" w:rsidP="00AB3BE8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i/>
          <w:iCs/>
        </w:rPr>
      </w:pPr>
    </w:p>
    <w:p w:rsidR="005C1F8A" w:rsidRPr="00AB3BE8" w:rsidRDefault="005C1F8A" w:rsidP="00AB3BE8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r w:rsidRPr="00AB3BE8">
        <w:rPr>
          <w:rFonts w:ascii="Times New Roman" w:hAnsi="Times New Roman" w:cs="Times New Roman"/>
          <w:b/>
          <w:iCs/>
          <w:sz w:val="28"/>
          <w:szCs w:val="28"/>
        </w:rPr>
        <w:t>Modalità di partecipazione alle commissioni di esame di Stato</w:t>
      </w:r>
    </w:p>
    <w:p w:rsidR="005C1F8A" w:rsidRDefault="005C1F8A" w:rsidP="005C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nomine dei presidenti e dei commissari esterni delle commissioni di esame di Stato sono disposte dal</w:t>
      </w:r>
    </w:p>
    <w:p w:rsidR="005C1F8A" w:rsidRDefault="005C1F8A" w:rsidP="005C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dirigente preposto all'Ufficio scolastico regionale che, a tal fine, si avvale del sistema informativo.</w:t>
      </w:r>
    </w:p>
    <w:p w:rsidR="005C1F8A" w:rsidRDefault="005C1F8A" w:rsidP="005C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istanze di nomina in qualità di componenti le commissioni di esame sono presentate attraverso il</w:t>
      </w:r>
    </w:p>
    <w:p w:rsidR="005C1F8A" w:rsidRDefault="005C1F8A" w:rsidP="005C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modello </w:t>
      </w:r>
      <w:proofErr w:type="spellStart"/>
      <w:r>
        <w:rPr>
          <w:rFonts w:ascii="Times New Roman" w:hAnsi="Times New Roman" w:cs="Times New Roman"/>
        </w:rPr>
        <w:t>ES-l</w:t>
      </w:r>
      <w:proofErr w:type="spellEnd"/>
      <w:r>
        <w:rPr>
          <w:rFonts w:ascii="Times New Roman" w:hAnsi="Times New Roman" w:cs="Times New Roman"/>
        </w:rPr>
        <w:t>. Si precisa che la presentazione dell'istanza di inclusione nell'elenco dei presidenti</w:t>
      </w:r>
    </w:p>
    <w:p w:rsidR="005C1F8A" w:rsidRDefault="005C1F8A" w:rsidP="005C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(modello ES-E), se non integrata dall'istanza di nomina in qualità di presidente attraverso la</w:t>
      </w:r>
    </w:p>
    <w:p w:rsidR="005C1F8A" w:rsidRDefault="005C1F8A" w:rsidP="005C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presentazione del modello ES-I debitamente trasmesso al sistema, non permette la partecipazione alla</w:t>
      </w:r>
    </w:p>
    <w:p w:rsidR="005C1F8A" w:rsidRDefault="005C1F8A" w:rsidP="005C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procedimento di nomina.</w:t>
      </w:r>
    </w:p>
    <w:p w:rsidR="005C1F8A" w:rsidRDefault="005C1F8A" w:rsidP="005C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presidenti delle commissioni sono scelti nell'ambito delle categorie di personale aventi titolo all'a</w:t>
      </w:r>
    </w:p>
    <w:p w:rsidR="005C1F8A" w:rsidRDefault="005C1F8A" w:rsidP="005C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nomina, secondo l'ordine di precedenza e nel rispetto dei criteri e delle fasi di cui agli artt. 4 e 7 del </w:t>
      </w:r>
      <w:proofErr w:type="spellStart"/>
      <w:r>
        <w:rPr>
          <w:rFonts w:ascii="Times New Roman" w:hAnsi="Times New Roman" w:cs="Times New Roman"/>
        </w:rPr>
        <w:t>d.m.</w:t>
      </w:r>
      <w:proofErr w:type="spellEnd"/>
    </w:p>
    <w:p w:rsidR="005C1F8A" w:rsidRDefault="005C1F8A" w:rsidP="005C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183 del 2019. Si precisa che, al fine di garantire il regolare svolgimento dell'esame di Stato, in caso di</w:t>
      </w:r>
    </w:p>
    <w:p w:rsidR="005C1F8A" w:rsidRDefault="005C1F8A" w:rsidP="005C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esaurimento dell'elenco regionale, il dirigente preposto all'Ufficio scolastico regionale può nominare</w:t>
      </w:r>
    </w:p>
    <w:p w:rsidR="005C1F8A" w:rsidRDefault="005C1F8A" w:rsidP="005C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personale non inserito in tale elenco, appartenente alle categorie di cui all'art. 4, </w:t>
      </w:r>
      <w:proofErr w:type="spellStart"/>
      <w:r>
        <w:rPr>
          <w:rFonts w:ascii="Times New Roman" w:hAnsi="Times New Roman" w:cs="Times New Roman"/>
        </w:rPr>
        <w:t>co</w:t>
      </w:r>
      <w:proofErr w:type="spellEnd"/>
      <w:r>
        <w:rPr>
          <w:rFonts w:ascii="Times New Roman" w:hAnsi="Times New Roman" w:cs="Times New Roman"/>
        </w:rPr>
        <w:t xml:space="preserve">. 2, del citato </w:t>
      </w:r>
      <w:proofErr w:type="spellStart"/>
      <w:r>
        <w:rPr>
          <w:rFonts w:ascii="Times New Roman" w:hAnsi="Times New Roman" w:cs="Times New Roman"/>
        </w:rPr>
        <w:t>d.m.</w:t>
      </w:r>
      <w:proofErr w:type="spellEnd"/>
    </w:p>
    <w:p w:rsidR="005C1F8A" w:rsidRDefault="005C1F8A" w:rsidP="005C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commissari esterni sono scelti nell'ambito delle categorie di personale aventi titolo alla nomina, secondo</w:t>
      </w:r>
    </w:p>
    <w:p w:rsidR="005C1F8A" w:rsidRDefault="005C1F8A" w:rsidP="005C1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l'ordine di precedenza e nel rispetto dei criteri e delle fasi di cui agli artt. 6 e 8 del </w:t>
      </w:r>
      <w:proofErr w:type="spellStart"/>
      <w:r>
        <w:rPr>
          <w:rFonts w:ascii="Times New Roman" w:hAnsi="Times New Roman" w:cs="Times New Roman"/>
        </w:rPr>
        <w:t>d.m.</w:t>
      </w:r>
      <w:proofErr w:type="spellEnd"/>
      <w:r>
        <w:rPr>
          <w:rFonts w:ascii="Times New Roman" w:hAnsi="Times New Roman" w:cs="Times New Roman"/>
        </w:rPr>
        <w:t xml:space="preserve"> n. 183 del 2019.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201E7" w:rsidRP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01E7">
        <w:rPr>
          <w:rFonts w:ascii="Times New Roman" w:hAnsi="Times New Roman" w:cs="Times New Roman"/>
          <w:b/>
          <w:sz w:val="28"/>
          <w:szCs w:val="28"/>
        </w:rPr>
        <w:t xml:space="preserve"> Elenco dei presidenti di commissioni</w:t>
      </w:r>
    </w:p>
    <w:p w:rsidR="008201E7" w:rsidRP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dell'art. 16, </w:t>
      </w:r>
      <w:proofErr w:type="spellStart"/>
      <w:r>
        <w:rPr>
          <w:rFonts w:ascii="Times New Roman" w:hAnsi="Times New Roman" w:cs="Times New Roman"/>
        </w:rPr>
        <w:t>co</w:t>
      </w:r>
      <w:proofErr w:type="spellEnd"/>
      <w:r>
        <w:rPr>
          <w:rFonts w:ascii="Times New Roman" w:hAnsi="Times New Roman" w:cs="Times New Roman"/>
        </w:rPr>
        <w:t xml:space="preserve">. 5, del d.lgs. n. 62 del 2017, e dell'art. 3 del </w:t>
      </w:r>
      <w:proofErr w:type="spellStart"/>
      <w:r>
        <w:rPr>
          <w:rFonts w:ascii="Times New Roman" w:hAnsi="Times New Roman" w:cs="Times New Roman"/>
        </w:rPr>
        <w:t>d.m.</w:t>
      </w:r>
      <w:proofErr w:type="spellEnd"/>
      <w:r>
        <w:rPr>
          <w:rFonts w:ascii="Times New Roman" w:hAnsi="Times New Roman" w:cs="Times New Roman"/>
        </w:rPr>
        <w:t xml:space="preserve"> n. 183 del 2019, presso l'Ufficio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scolastico regionale è istituito l'elenco dei presidenti di commissione dell'esame di Stato conclusivo del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secondo ciclo di istruzione.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Sono tenuti a presentare istanza di inserimento nell' elenco regionale (della regione di servizio) i dirigenti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scolastici in servizio preposti a istituti statali di istruzione secondaria di secondo grado, ovvero a istituti di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istruzione statali nei quali funzionano corsi di studio di istruzione secondaria di secondo grado e i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dirigenti scolastici in servizio preposti ai convitti nazionali e agli educandati femminili.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Possono presentare istanza di inserimento nell'elenco regionale (della regione di servizio o, con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riferimento al personale collocato a riposo, della regione di residenza) :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 dirigenti scolastici in servizio preposti a istituti statali del primo ciclo di istruzione;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i docenti in servizio nelle istituzioni scolastiche dell' istruzione secondaria di secondo grado statale, con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rapporto di lavoro a tempo indeterminato, con almeno dieci anni di servizio di ruolo;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i dirigenti scolastici di istituti statali di istruzione secondaria di secondo grado, collocati a riposo da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più di tre anni;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i dirigenti scolastici di istituti statali d'istruzione del primo ciclo collocati a riposo da non più di tre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anni;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i docenti di istituti di istruzione secondaria di secondo grado statali, collocati a riposo da non più di tre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anni.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precisa che hanno facoltà di presentare istanza di inserimento nell'elenco dei presidenti di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commissione, purché rientrino in una delle categorie elencate nel presente paragrafo: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I)i docenti in servizio in istituti statali di istruzione secondaria di secondo grado, con rapporto di lavoro a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 parziale;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i docenti-tecnico pratici con insegnamento autonomo e con insegnamento in compresenza;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i docenti di sostegno, con abilitazione all'insegnamento nella scuola secondaria di secondo grado;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4)i dirigenti scolastici e i docenti in situazione di disabilità o che usufruiscono delle agevolazioni di cui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all'art. 33 della </w:t>
      </w:r>
      <w:r>
        <w:rPr>
          <w:rFonts w:ascii="Arial" w:hAnsi="Arial" w:cs="Arial"/>
        </w:rPr>
        <w:t xml:space="preserve">I. </w:t>
      </w:r>
      <w:r>
        <w:rPr>
          <w:rFonts w:ascii="Times New Roman" w:hAnsi="Times New Roman" w:cs="Times New Roman"/>
        </w:rPr>
        <w:t xml:space="preserve">n. 104 del 1992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>;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5)i docenti di religione, con abilitazione all'insegnamento nella scuola secondaria di secondo grado, con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contratto a tempo indeterminato in istituti di istruzione secondaria di secondo grado statali.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istanze di inclusione nell'elenco regionale dei presidenti di commissione sono trasmesse dagli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aspiranti tramite l'allegato modello ES-E, attraverso l'apposita funzione disponibile sul portale POLIS,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secondo la tempistica riportata nell'allegato 5 alla presente circolare. Il sistema trasmette agli interessati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notifica dell'avvenuta presentazione dell'istanza all'indirizzo di posta elettronica registrato su POLIS e,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allegato a essa, la copia del modello salvato dal sistema. Immediatamente dopo, gli aspiranti alla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 in qualità di presidente possono provvedere alla compilazione della relativa istanza di nomina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(modello </w:t>
      </w:r>
      <w:proofErr w:type="spellStart"/>
      <w:r>
        <w:rPr>
          <w:rFonts w:ascii="Times New Roman" w:hAnsi="Times New Roman" w:cs="Times New Roman"/>
        </w:rPr>
        <w:t>ES-l</w:t>
      </w:r>
      <w:proofErr w:type="spellEnd"/>
      <w:r>
        <w:rPr>
          <w:rFonts w:ascii="Times New Roman" w:hAnsi="Times New Roman" w:cs="Times New Roman"/>
        </w:rPr>
        <w:t>).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Ove, in sede di effettuazione delle operazioni di verifica dei modelli ES-I, i dirigenti, con riferimento alle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istanze di propria competenza, riscontrino eventuali anomalie relative al modello ES-E, che riporta una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parte delle informazioni del modello </w:t>
      </w:r>
      <w:proofErr w:type="spellStart"/>
      <w:r>
        <w:rPr>
          <w:rFonts w:ascii="Times New Roman" w:hAnsi="Times New Roman" w:cs="Times New Roman"/>
        </w:rPr>
        <w:t>ES-l</w:t>
      </w:r>
      <w:proofErr w:type="spellEnd"/>
      <w:r>
        <w:rPr>
          <w:rFonts w:ascii="Times New Roman" w:hAnsi="Times New Roman" w:cs="Times New Roman"/>
        </w:rPr>
        <w:t>, provvedono agli adempimenti consequenziali. Pertanto,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qualora le modifiche poste in essere sul modello ES-I abbiano riflessi sul modello ES-E del medesimo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aspirante, le stesse vanno gestite anche sul modello </w:t>
      </w:r>
      <w:proofErr w:type="spellStart"/>
      <w:r>
        <w:rPr>
          <w:rFonts w:ascii="Times New Roman" w:hAnsi="Times New Roman" w:cs="Times New Roman"/>
        </w:rPr>
        <w:t>ES-E</w:t>
      </w:r>
      <w:proofErr w:type="spellEnd"/>
      <w:r>
        <w:rPr>
          <w:rFonts w:ascii="Times New Roman" w:hAnsi="Times New Roman" w:cs="Times New Roman"/>
        </w:rPr>
        <w:t>.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seguito delle predette operazioni di verifica, gli elenchi regionali dei presidenti sono elaborati dal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sistema informativo e trasmessi ai competenti Uffici scolastici regionali, che provvedono alla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pubblicazione degli stessi.</w:t>
      </w:r>
    </w:p>
    <w:p w:rsidR="0060119C" w:rsidRDefault="0060119C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0119C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1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1E7" w:rsidRPr="0060119C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119C">
        <w:rPr>
          <w:rFonts w:ascii="Times New Roman" w:hAnsi="Times New Roman" w:cs="Times New Roman"/>
          <w:b/>
          <w:sz w:val="28"/>
          <w:szCs w:val="28"/>
        </w:rPr>
        <w:t>Nomina dei componenti le commissioni di esame di Stato</w:t>
      </w:r>
    </w:p>
    <w:p w:rsidR="0060119C" w:rsidRDefault="0060119C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L'art. 1, </w:t>
      </w:r>
      <w:proofErr w:type="spellStart"/>
      <w:r>
        <w:rPr>
          <w:rFonts w:ascii="Times New Roman" w:hAnsi="Times New Roman" w:cs="Times New Roman"/>
        </w:rPr>
        <w:t>co</w:t>
      </w:r>
      <w:proofErr w:type="spellEnd"/>
      <w:r>
        <w:rPr>
          <w:rFonts w:ascii="Times New Roman" w:hAnsi="Times New Roman" w:cs="Times New Roman"/>
        </w:rPr>
        <w:t xml:space="preserve">. 4, del </w:t>
      </w:r>
      <w:proofErr w:type="spellStart"/>
      <w:r>
        <w:rPr>
          <w:rFonts w:ascii="Times New Roman" w:hAnsi="Times New Roman" w:cs="Times New Roman"/>
        </w:rPr>
        <w:t>d.m.</w:t>
      </w:r>
      <w:proofErr w:type="spellEnd"/>
      <w:r>
        <w:rPr>
          <w:rFonts w:ascii="Times New Roman" w:hAnsi="Times New Roman" w:cs="Times New Roman"/>
        </w:rPr>
        <w:t xml:space="preserve"> n. 183 del 2019 prevede che la partecipazione ai lavori delle commissioni di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esame di Stato rientri tra gli obblighi inerenti lo svolgimento delle funzioni proprie del personale della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scuola, salvo le deroghe consentite dalle disposizioni normative vigenti.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è, pertanto, consentito rifiutare l'incarico o lasciarlo, anche nel caso di nomina in sede non richiesta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in commissioni operanti in ordini di studio diversi da quelli di servizio, salvo i casi di legittimo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impedimento. Eventuali inosservanze sono suscettibili di valutazione sotto il profilo disciplinare.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docenti nominati componenti delle commissioni dell'esame di Stato sono esonerati dagli esami di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idoneità nelle scuole di istruzione secondaria di secondo grado solo se vi sia sovrapposizione temporale di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attività, al fine di assicurare il regolare svolgimento dell'esame di Stato conclusivo del secondo ciclo di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istruzione.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docenti degli istituti professionali nominati componenti delle commissioni dell'esame di Stato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conclusivo del secondo ciclo di istruzione sono esonerati dalla partecipazione, in qualità di componenti,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agli esami di qualifica </w:t>
      </w:r>
      <w:proofErr w:type="spellStart"/>
      <w:r>
        <w:rPr>
          <w:rFonts w:ascii="Times New Roman" w:hAnsi="Times New Roman" w:cs="Times New Roman"/>
        </w:rPr>
        <w:t>IeFP</w:t>
      </w:r>
      <w:proofErr w:type="spellEnd"/>
      <w:r>
        <w:rPr>
          <w:rFonts w:ascii="Times New Roman" w:hAnsi="Times New Roman" w:cs="Times New Roman"/>
        </w:rPr>
        <w:t xml:space="preserve"> in regime di sussidiarietà integrativa, solo nell'ipotesi di sovrapposizione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temporale degli incarichi.</w:t>
      </w:r>
    </w:p>
    <w:p w:rsidR="0060119C" w:rsidRDefault="0060119C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8201E7" w:rsidRPr="00AB3BE8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B3BE8">
        <w:rPr>
          <w:rFonts w:ascii="Times New Roman" w:hAnsi="Times New Roman" w:cs="Times New Roman"/>
          <w:b/>
          <w:iCs/>
          <w:sz w:val="28"/>
          <w:szCs w:val="28"/>
        </w:rPr>
        <w:t>Principi generali</w:t>
      </w:r>
    </w:p>
    <w:p w:rsidR="0060119C" w:rsidRDefault="0060119C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nomine dei presidenti e dei commissari esterni delle commissioni di esame di Stato sono disposte dal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dirigente preposto all'Ufficio scolastico regionale che, a tal fine, si avvale del sistema informativo.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istanze di nomina in qualità di componenti le commissioni di esame sono presentate attraverso il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modello </w:t>
      </w:r>
      <w:proofErr w:type="spellStart"/>
      <w:r>
        <w:rPr>
          <w:rFonts w:ascii="Times New Roman" w:hAnsi="Times New Roman" w:cs="Times New Roman"/>
        </w:rPr>
        <w:t>ES-l</w:t>
      </w:r>
      <w:proofErr w:type="spellEnd"/>
      <w:r>
        <w:rPr>
          <w:rFonts w:ascii="Times New Roman" w:hAnsi="Times New Roman" w:cs="Times New Roman"/>
        </w:rPr>
        <w:t>. Si precisa che la presentazione dell'istanza di inclusione nell'elenco dei presidenti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(modello ES-E), se non integrata dall'istanza di nomina in qualità di presidente attraverso la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presentazione del modello ES-I debitamente trasmesso al sistema, non permette la partecipazione alla</w:t>
      </w:r>
    </w:p>
    <w:p w:rsid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procedimento di nomina.</w:t>
      </w:r>
    </w:p>
    <w:p w:rsidR="001F379E" w:rsidRPr="008201E7" w:rsidRDefault="008201E7" w:rsidP="00820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</w:t>
      </w:r>
    </w:p>
    <w:p w:rsidR="001F379E" w:rsidRDefault="001F379E" w:rsidP="001F379E">
      <w:pPr>
        <w:pStyle w:val="Default"/>
        <w:rPr>
          <w:b/>
          <w:bCs/>
          <w:sz w:val="23"/>
          <w:szCs w:val="23"/>
        </w:rPr>
      </w:pPr>
    </w:p>
    <w:p w:rsidR="001F379E" w:rsidRDefault="001F379E" w:rsidP="001F379E">
      <w:pPr>
        <w:pStyle w:val="Default"/>
        <w:rPr>
          <w:b/>
          <w:bCs/>
          <w:sz w:val="23"/>
          <w:szCs w:val="23"/>
        </w:rPr>
      </w:pPr>
    </w:p>
    <w:p w:rsidR="001F379E" w:rsidRPr="008F72FD" w:rsidRDefault="001F379E" w:rsidP="008F72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</w:t>
      </w:r>
      <w:r w:rsidR="008C0BA1">
        <w:rPr>
          <w:sz w:val="23"/>
          <w:szCs w:val="23"/>
        </w:rPr>
        <w:t xml:space="preserve">                           </w:t>
      </w:r>
      <w:r w:rsidR="008F72FD">
        <w:rPr>
          <w:sz w:val="23"/>
          <w:szCs w:val="23"/>
        </w:rPr>
        <w:t xml:space="preserve">                    </w:t>
      </w:r>
      <w:r>
        <w:t>Il Dirigente Scolastico</w:t>
      </w:r>
    </w:p>
    <w:p w:rsidR="001F379E" w:rsidRDefault="008F72FD" w:rsidP="008F72FD">
      <w:pPr>
        <w:spacing w:after="0"/>
      </w:pPr>
      <w:r>
        <w:t xml:space="preserve">                                                                                                                                                </w:t>
      </w:r>
      <w:r w:rsidR="001F379E">
        <w:t xml:space="preserve">Prof.ssa Franca </w:t>
      </w:r>
      <w:proofErr w:type="spellStart"/>
      <w:r w:rsidR="001F379E">
        <w:t>A.DAMICO</w:t>
      </w:r>
      <w:proofErr w:type="spellEnd"/>
    </w:p>
    <w:p w:rsidR="001F379E" w:rsidRPr="00854F64" w:rsidRDefault="009A6BC6" w:rsidP="001F37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F379E">
        <w:rPr>
          <w:rFonts w:ascii="Times New Roman" w:hAnsi="Times New Roman" w:cs="Times New Roman"/>
          <w:sz w:val="20"/>
          <w:szCs w:val="20"/>
        </w:rPr>
        <w:t xml:space="preserve">  </w:t>
      </w:r>
      <w:r w:rsidR="001F379E" w:rsidRPr="00854F64">
        <w:rPr>
          <w:rFonts w:ascii="Times New Roman" w:hAnsi="Times New Roman" w:cs="Times New Roman"/>
          <w:sz w:val="20"/>
          <w:szCs w:val="20"/>
        </w:rPr>
        <w:t xml:space="preserve">Firma autografa sostituita a mezzo </w:t>
      </w:r>
    </w:p>
    <w:p w:rsidR="001F379E" w:rsidRPr="00854F64" w:rsidRDefault="001F379E" w:rsidP="001F37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854F64">
        <w:rPr>
          <w:rFonts w:ascii="Times New Roman" w:hAnsi="Times New Roman" w:cs="Times New Roman"/>
          <w:sz w:val="20"/>
          <w:szCs w:val="20"/>
        </w:rPr>
        <w:t xml:space="preserve"> stampa ex art.3 c.2 </w:t>
      </w:r>
      <w:proofErr w:type="spellStart"/>
      <w:r w:rsidRPr="00854F64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854F64">
        <w:rPr>
          <w:rFonts w:ascii="Times New Roman" w:hAnsi="Times New Roman" w:cs="Times New Roman"/>
          <w:sz w:val="20"/>
          <w:szCs w:val="20"/>
        </w:rPr>
        <w:t xml:space="preserve"> n.39/93</w:t>
      </w:r>
    </w:p>
    <w:p w:rsidR="007F564E" w:rsidRDefault="007F564E" w:rsidP="007F564E">
      <w:pPr>
        <w:jc w:val="right"/>
        <w:rPr>
          <w:sz w:val="28"/>
          <w:szCs w:val="28"/>
        </w:rPr>
      </w:pPr>
    </w:p>
    <w:p w:rsidR="007C55D7" w:rsidRPr="00D12978" w:rsidRDefault="007C55D7" w:rsidP="00380B66">
      <w:pPr>
        <w:pStyle w:val="Paragrafoelenco"/>
        <w:rPr>
          <w:rFonts w:ascii="Arial" w:hAnsi="Arial" w:cs="Arial"/>
          <w:sz w:val="24"/>
          <w:szCs w:val="24"/>
        </w:rPr>
      </w:pPr>
    </w:p>
    <w:p w:rsidR="007C55D7" w:rsidRDefault="007C55D7" w:rsidP="00380B66">
      <w:pPr>
        <w:pStyle w:val="Paragrafoelenco"/>
        <w:rPr>
          <w:rFonts w:ascii="Arial" w:hAnsi="Arial" w:cs="Arial"/>
          <w:sz w:val="24"/>
          <w:szCs w:val="24"/>
        </w:rPr>
      </w:pPr>
    </w:p>
    <w:p w:rsidR="007C55D7" w:rsidRPr="00F5265C" w:rsidRDefault="007C55D7" w:rsidP="00380B66">
      <w:pPr>
        <w:pStyle w:val="Paragrafoelenco"/>
        <w:rPr>
          <w:rFonts w:ascii="Arial" w:hAnsi="Arial" w:cs="Arial"/>
          <w:sz w:val="24"/>
          <w:szCs w:val="24"/>
        </w:rPr>
      </w:pPr>
    </w:p>
    <w:p w:rsidR="000F5632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0F5632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0F5632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0F5632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0F5632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0F5632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0F5632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0F5632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0F5632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0F5632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0F5632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0F5632" w:rsidRPr="007119D7" w:rsidRDefault="000F5632" w:rsidP="00C71A64">
      <w:pPr>
        <w:pStyle w:val="Paragrafoelenco"/>
        <w:rPr>
          <w:rFonts w:ascii="Times New Roman" w:hAnsi="Times New Roman"/>
          <w:sz w:val="36"/>
          <w:szCs w:val="36"/>
        </w:rPr>
      </w:pPr>
    </w:p>
    <w:p w:rsidR="00C71A64" w:rsidRPr="000F5632" w:rsidRDefault="00C71A64" w:rsidP="000F5632">
      <w:pPr>
        <w:tabs>
          <w:tab w:val="left" w:pos="6750"/>
        </w:tabs>
        <w:rPr>
          <w:sz w:val="28"/>
          <w:szCs w:val="28"/>
        </w:rPr>
      </w:pPr>
    </w:p>
    <w:sectPr w:rsidR="00C71A64" w:rsidRPr="000F5632" w:rsidSect="00C94C39">
      <w:headerReference w:type="default" r:id="rId7"/>
      <w:pgSz w:w="11906" w:h="16838"/>
      <w:pgMar w:top="426" w:right="707" w:bottom="1134" w:left="1134" w:header="4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AC" w:rsidRDefault="00350FAC" w:rsidP="00285DEC">
      <w:r>
        <w:separator/>
      </w:r>
    </w:p>
  </w:endnote>
  <w:endnote w:type="continuationSeparator" w:id="0">
    <w:p w:rsidR="00350FAC" w:rsidRDefault="00350FAC" w:rsidP="0028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AC" w:rsidRDefault="00350FAC" w:rsidP="00285DEC">
      <w:r>
        <w:separator/>
      </w:r>
    </w:p>
  </w:footnote>
  <w:footnote w:type="continuationSeparator" w:id="0">
    <w:p w:rsidR="00350FAC" w:rsidRDefault="00350FAC" w:rsidP="00285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735" w:rsidRDefault="007C3029" w:rsidP="007C3029">
    <w:pPr>
      <w:tabs>
        <w:tab w:val="left" w:pos="396"/>
        <w:tab w:val="center" w:pos="4819"/>
      </w:tabs>
      <w:rPr>
        <w:b/>
      </w:rPr>
    </w:pPr>
    <w:r>
      <w:rPr>
        <w:b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4236720</wp:posOffset>
          </wp:positionH>
          <wp:positionV relativeFrom="paragraph">
            <wp:posOffset>89535</wp:posOffset>
          </wp:positionV>
          <wp:extent cx="1242060" cy="828675"/>
          <wp:effectExtent l="19050" t="0" r="0" b="0"/>
          <wp:wrapNone/>
          <wp:docPr id="16" name="Immagine 16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206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676275</wp:posOffset>
          </wp:positionH>
          <wp:positionV relativeFrom="paragraph">
            <wp:posOffset>-152400</wp:posOffset>
          </wp:positionV>
          <wp:extent cx="1317600" cy="1130400"/>
          <wp:effectExtent l="0" t="0" r="0" b="0"/>
          <wp:wrapNone/>
          <wp:docPr id="17" name="Immagine 9" descr="Immagine 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7600" cy="113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ab/>
    </w:r>
    <w:r>
      <w:rPr>
        <w:b/>
      </w:rPr>
      <w:tab/>
    </w:r>
  </w:p>
  <w:p w:rsidR="00285DEC" w:rsidRDefault="00285DEC" w:rsidP="007C3029">
    <w:pPr>
      <w:spacing w:after="0"/>
      <w:jc w:val="center"/>
      <w:rPr>
        <w:b/>
      </w:rPr>
    </w:pPr>
    <w:r>
      <w:rPr>
        <w:b/>
        <w:noProof/>
        <w:lang w:eastAsia="it-IT"/>
      </w:rPr>
      <w:drawing>
        <wp:inline distT="0" distB="0" distL="0" distR="0">
          <wp:extent cx="533400" cy="600075"/>
          <wp:effectExtent l="19050" t="0" r="0" b="0"/>
          <wp:docPr id="18" name="Immagine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3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4CC4" w:rsidRDefault="00C04CC4" w:rsidP="007C3029">
    <w:pPr>
      <w:spacing w:after="0"/>
      <w:jc w:val="center"/>
      <w:rPr>
        <w:b/>
      </w:rPr>
    </w:pPr>
  </w:p>
  <w:p w:rsidR="007C3029" w:rsidRDefault="00285DEC" w:rsidP="007C3029">
    <w:pPr>
      <w:spacing w:after="0" w:line="240" w:lineRule="auto"/>
      <w:ind w:left="-426"/>
      <w:jc w:val="center"/>
      <w:rPr>
        <w:b/>
      </w:rPr>
    </w:pPr>
    <w:r w:rsidRPr="007C3029">
      <w:rPr>
        <w:b/>
      </w:rPr>
      <w:t xml:space="preserve">ISTITUTO PROFESSIONALE </w:t>
    </w:r>
    <w:proofErr w:type="spellStart"/>
    <w:r w:rsidRPr="007C3029">
      <w:rPr>
        <w:b/>
      </w:rPr>
      <w:t>DI</w:t>
    </w:r>
    <w:proofErr w:type="spellEnd"/>
    <w:r w:rsidRPr="007C3029">
      <w:rPr>
        <w:b/>
      </w:rPr>
      <w:t xml:space="preserve"> STATO PER I SERVIZI DELL’ENOGASTRONOMIA E DELL’OSPITALITA’ ALBERGHIERA</w:t>
    </w:r>
  </w:p>
  <w:p w:rsidR="00285DEC" w:rsidRDefault="00285DEC" w:rsidP="007C3029">
    <w:pPr>
      <w:spacing w:after="0" w:line="240" w:lineRule="auto"/>
      <w:ind w:left="-426"/>
    </w:pPr>
    <w:proofErr w:type="spellStart"/>
    <w:r w:rsidRPr="007C3029">
      <w:rPr>
        <w:sz w:val="16"/>
        <w:szCs w:val="16"/>
      </w:rPr>
      <w:t>C.da</w:t>
    </w:r>
    <w:proofErr w:type="spellEnd"/>
    <w:r w:rsidRPr="007C3029">
      <w:rPr>
        <w:sz w:val="16"/>
        <w:szCs w:val="16"/>
      </w:rPr>
      <w:t xml:space="preserve"> </w:t>
    </w:r>
    <w:proofErr w:type="spellStart"/>
    <w:r w:rsidRPr="007C3029">
      <w:rPr>
        <w:sz w:val="16"/>
        <w:szCs w:val="16"/>
      </w:rPr>
      <w:t>Vallina</w:t>
    </w:r>
    <w:proofErr w:type="spellEnd"/>
    <w:r w:rsidRPr="007C3029">
      <w:rPr>
        <w:sz w:val="16"/>
        <w:szCs w:val="16"/>
      </w:rPr>
      <w:t xml:space="preserve"> – 87012 Castrovillari Tel. 0981/489171 – Fax 0981/489195Codice Fiscale : 83002080782 – Codice</w:t>
    </w:r>
    <w:r>
      <w:t xml:space="preserve"> meccanografico : CSRH010004</w:t>
    </w:r>
  </w:p>
  <w:p w:rsidR="00285DEC" w:rsidRPr="00542764" w:rsidRDefault="00A251DB" w:rsidP="007C3029">
    <w:pPr>
      <w:spacing w:after="0" w:line="240" w:lineRule="auto"/>
      <w:jc w:val="center"/>
      <w:rPr>
        <w:sz w:val="16"/>
        <w:szCs w:val="16"/>
        <w:lang w:val="en-US"/>
      </w:rPr>
    </w:pPr>
    <w:hyperlink r:id="rId4" w:history="1">
      <w:r w:rsidR="00285DEC" w:rsidRPr="00542764">
        <w:rPr>
          <w:rStyle w:val="Collegamentoipertestuale"/>
          <w:sz w:val="16"/>
          <w:szCs w:val="16"/>
          <w:lang w:val="en-US"/>
        </w:rPr>
        <w:t>www.ipssarcastrovillari.gov.it</w:t>
      </w:r>
    </w:hyperlink>
    <w:r w:rsidR="00285DEC" w:rsidRPr="00542764">
      <w:rPr>
        <w:sz w:val="16"/>
        <w:szCs w:val="16"/>
        <w:lang w:val="en-US"/>
      </w:rPr>
      <w:t xml:space="preserve">  - Email: </w:t>
    </w:r>
    <w:hyperlink r:id="rId5" w:history="1">
      <w:r w:rsidR="00285DEC" w:rsidRPr="00542764">
        <w:rPr>
          <w:rStyle w:val="Collegamentoipertestuale"/>
          <w:sz w:val="16"/>
          <w:szCs w:val="16"/>
          <w:lang w:val="en-US"/>
        </w:rPr>
        <w:t>csrh010004@istruzione.it</w:t>
      </w:r>
    </w:hyperlink>
    <w:r w:rsidR="00830735" w:rsidRPr="00542764">
      <w:rPr>
        <w:sz w:val="16"/>
        <w:szCs w:val="16"/>
        <w:lang w:val="en-US"/>
      </w:rPr>
      <w:t xml:space="preserve">Pec: </w:t>
    </w:r>
    <w:hyperlink r:id="rId6" w:history="1">
      <w:r w:rsidR="00830735" w:rsidRPr="00542764">
        <w:rPr>
          <w:rStyle w:val="Collegamentoipertestuale"/>
          <w:sz w:val="16"/>
          <w:szCs w:val="16"/>
          <w:lang w:val="en-US"/>
        </w:rPr>
        <w:t>csrh010004@pec.istruzione.it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26A9"/>
    <w:multiLevelType w:val="hybridMultilevel"/>
    <w:tmpl w:val="AA2840BA"/>
    <w:lvl w:ilvl="0" w:tplc="4B545B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52D23"/>
    <w:multiLevelType w:val="hybridMultilevel"/>
    <w:tmpl w:val="B4885E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F149B"/>
    <w:multiLevelType w:val="hybridMultilevel"/>
    <w:tmpl w:val="727A4BD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B55F6"/>
    <w:multiLevelType w:val="hybridMultilevel"/>
    <w:tmpl w:val="181C4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090C34"/>
    <w:rsid w:val="00011C74"/>
    <w:rsid w:val="00013C9E"/>
    <w:rsid w:val="00037756"/>
    <w:rsid w:val="00075377"/>
    <w:rsid w:val="0007699B"/>
    <w:rsid w:val="00082949"/>
    <w:rsid w:val="00090C34"/>
    <w:rsid w:val="000E03AE"/>
    <w:rsid w:val="000E412F"/>
    <w:rsid w:val="000F5632"/>
    <w:rsid w:val="0011244B"/>
    <w:rsid w:val="00122E0E"/>
    <w:rsid w:val="0012537F"/>
    <w:rsid w:val="00144FB7"/>
    <w:rsid w:val="00153BBB"/>
    <w:rsid w:val="001A15A4"/>
    <w:rsid w:val="001B14B7"/>
    <w:rsid w:val="001B7753"/>
    <w:rsid w:val="001D3244"/>
    <w:rsid w:val="001E3A0F"/>
    <w:rsid w:val="001F379E"/>
    <w:rsid w:val="0020094F"/>
    <w:rsid w:val="00234765"/>
    <w:rsid w:val="00243D77"/>
    <w:rsid w:val="0027729C"/>
    <w:rsid w:val="00285DEC"/>
    <w:rsid w:val="002A16E8"/>
    <w:rsid w:val="002A43A6"/>
    <w:rsid w:val="002B1EAE"/>
    <w:rsid w:val="002D40FB"/>
    <w:rsid w:val="002E23B5"/>
    <w:rsid w:val="002E7782"/>
    <w:rsid w:val="002F6D72"/>
    <w:rsid w:val="0030331B"/>
    <w:rsid w:val="0031337B"/>
    <w:rsid w:val="00326045"/>
    <w:rsid w:val="00347327"/>
    <w:rsid w:val="00350FAC"/>
    <w:rsid w:val="0036031A"/>
    <w:rsid w:val="00366459"/>
    <w:rsid w:val="00380B66"/>
    <w:rsid w:val="0038470E"/>
    <w:rsid w:val="00391FDE"/>
    <w:rsid w:val="003A6204"/>
    <w:rsid w:val="003C512C"/>
    <w:rsid w:val="003E2A34"/>
    <w:rsid w:val="003E3CAC"/>
    <w:rsid w:val="003E3FDB"/>
    <w:rsid w:val="00416AA4"/>
    <w:rsid w:val="00425154"/>
    <w:rsid w:val="004349B7"/>
    <w:rsid w:val="00447612"/>
    <w:rsid w:val="00467277"/>
    <w:rsid w:val="00467631"/>
    <w:rsid w:val="00473C65"/>
    <w:rsid w:val="00473FBB"/>
    <w:rsid w:val="004746A6"/>
    <w:rsid w:val="00480A7B"/>
    <w:rsid w:val="00484191"/>
    <w:rsid w:val="004C32A6"/>
    <w:rsid w:val="004F6677"/>
    <w:rsid w:val="0051186A"/>
    <w:rsid w:val="00542764"/>
    <w:rsid w:val="005532F4"/>
    <w:rsid w:val="005552CC"/>
    <w:rsid w:val="00565EAD"/>
    <w:rsid w:val="00595712"/>
    <w:rsid w:val="005B4F85"/>
    <w:rsid w:val="005C1B71"/>
    <w:rsid w:val="005C1F8A"/>
    <w:rsid w:val="005C7E4C"/>
    <w:rsid w:val="005F2C99"/>
    <w:rsid w:val="0060119C"/>
    <w:rsid w:val="006639D0"/>
    <w:rsid w:val="006A218D"/>
    <w:rsid w:val="006C770B"/>
    <w:rsid w:val="006D2933"/>
    <w:rsid w:val="006E76B6"/>
    <w:rsid w:val="00700C74"/>
    <w:rsid w:val="00705FE2"/>
    <w:rsid w:val="007119D7"/>
    <w:rsid w:val="00712732"/>
    <w:rsid w:val="00743D9A"/>
    <w:rsid w:val="00747C6D"/>
    <w:rsid w:val="00754201"/>
    <w:rsid w:val="0075554E"/>
    <w:rsid w:val="00776377"/>
    <w:rsid w:val="00787EF6"/>
    <w:rsid w:val="007A1E99"/>
    <w:rsid w:val="007C3029"/>
    <w:rsid w:val="007C55D7"/>
    <w:rsid w:val="007D479C"/>
    <w:rsid w:val="007F564E"/>
    <w:rsid w:val="00802DBF"/>
    <w:rsid w:val="00810352"/>
    <w:rsid w:val="008201E7"/>
    <w:rsid w:val="00830735"/>
    <w:rsid w:val="00837B23"/>
    <w:rsid w:val="008656CC"/>
    <w:rsid w:val="00883205"/>
    <w:rsid w:val="00893FBD"/>
    <w:rsid w:val="008A3EE4"/>
    <w:rsid w:val="008A68B6"/>
    <w:rsid w:val="008B6998"/>
    <w:rsid w:val="008B7FA0"/>
    <w:rsid w:val="008C0BA1"/>
    <w:rsid w:val="008D17A1"/>
    <w:rsid w:val="008D54D6"/>
    <w:rsid w:val="008D7418"/>
    <w:rsid w:val="008F72FD"/>
    <w:rsid w:val="009118DB"/>
    <w:rsid w:val="00913592"/>
    <w:rsid w:val="00914710"/>
    <w:rsid w:val="00915BF0"/>
    <w:rsid w:val="00925263"/>
    <w:rsid w:val="009263C1"/>
    <w:rsid w:val="00926DAF"/>
    <w:rsid w:val="00943556"/>
    <w:rsid w:val="009626A6"/>
    <w:rsid w:val="00962BDA"/>
    <w:rsid w:val="00994C94"/>
    <w:rsid w:val="009A6BC6"/>
    <w:rsid w:val="009B4422"/>
    <w:rsid w:val="009F3054"/>
    <w:rsid w:val="009F7860"/>
    <w:rsid w:val="00A00EE9"/>
    <w:rsid w:val="00A2014A"/>
    <w:rsid w:val="00A251DB"/>
    <w:rsid w:val="00A53EB5"/>
    <w:rsid w:val="00A73666"/>
    <w:rsid w:val="00A87B9A"/>
    <w:rsid w:val="00A96C23"/>
    <w:rsid w:val="00AB3501"/>
    <w:rsid w:val="00AB3BE8"/>
    <w:rsid w:val="00AD56C3"/>
    <w:rsid w:val="00AE0F89"/>
    <w:rsid w:val="00AE24BC"/>
    <w:rsid w:val="00AE6C71"/>
    <w:rsid w:val="00AF6418"/>
    <w:rsid w:val="00B1194C"/>
    <w:rsid w:val="00B25443"/>
    <w:rsid w:val="00B34DB9"/>
    <w:rsid w:val="00B70227"/>
    <w:rsid w:val="00B85483"/>
    <w:rsid w:val="00BA27F3"/>
    <w:rsid w:val="00BB779F"/>
    <w:rsid w:val="00BE0B1C"/>
    <w:rsid w:val="00BE1A03"/>
    <w:rsid w:val="00C04CC4"/>
    <w:rsid w:val="00C26EBB"/>
    <w:rsid w:val="00C321B8"/>
    <w:rsid w:val="00C41D93"/>
    <w:rsid w:val="00C53B07"/>
    <w:rsid w:val="00C64A11"/>
    <w:rsid w:val="00C71A64"/>
    <w:rsid w:val="00C72F3A"/>
    <w:rsid w:val="00C94C39"/>
    <w:rsid w:val="00CC38EC"/>
    <w:rsid w:val="00CC5EAE"/>
    <w:rsid w:val="00CF5FA5"/>
    <w:rsid w:val="00D11B76"/>
    <w:rsid w:val="00D12978"/>
    <w:rsid w:val="00D30B55"/>
    <w:rsid w:val="00D41109"/>
    <w:rsid w:val="00D4551B"/>
    <w:rsid w:val="00D97237"/>
    <w:rsid w:val="00DA6E3A"/>
    <w:rsid w:val="00E41845"/>
    <w:rsid w:val="00E726DF"/>
    <w:rsid w:val="00E7726F"/>
    <w:rsid w:val="00E91B1A"/>
    <w:rsid w:val="00E92584"/>
    <w:rsid w:val="00E96002"/>
    <w:rsid w:val="00EB00BE"/>
    <w:rsid w:val="00EB5F57"/>
    <w:rsid w:val="00EC4A5E"/>
    <w:rsid w:val="00EE6F7D"/>
    <w:rsid w:val="00F02D11"/>
    <w:rsid w:val="00F119D6"/>
    <w:rsid w:val="00F20B67"/>
    <w:rsid w:val="00F81FCC"/>
    <w:rsid w:val="00FE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A6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DE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DEC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D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DEC"/>
  </w:style>
  <w:style w:type="paragraph" w:styleId="Pidipagina">
    <w:name w:val="footer"/>
    <w:basedOn w:val="Normale"/>
    <w:link w:val="PidipaginaCarattere"/>
    <w:uiPriority w:val="99"/>
    <w:unhideWhenUsed/>
    <w:rsid w:val="00285DE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5DEC"/>
  </w:style>
  <w:style w:type="paragraph" w:styleId="Paragrafoelenco">
    <w:name w:val="List Paragraph"/>
    <w:basedOn w:val="Normale"/>
    <w:uiPriority w:val="34"/>
    <w:qFormat/>
    <w:rsid w:val="00787EF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73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5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F02D11"/>
    <w:pPr>
      <w:spacing w:after="0" w:line="240" w:lineRule="auto"/>
    </w:pPr>
    <w:rPr>
      <w:rFonts w:ascii="Arial" w:eastAsia="Arial" w:hAnsi="Arial" w:cs="Times New Roman"/>
    </w:rPr>
  </w:style>
  <w:style w:type="paragraph" w:styleId="NormaleWeb">
    <w:name w:val="Normal (Web)"/>
    <w:basedOn w:val="Normale"/>
    <w:uiPriority w:val="99"/>
    <w:semiHidden/>
    <w:unhideWhenUsed/>
    <w:rsid w:val="00943556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62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8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srh010004@pec.istruzione.it" TargetMode="External"/><Relationship Id="rId5" Type="http://schemas.openxmlformats.org/officeDocument/2006/relationships/hyperlink" Target="mailto:csrh010004@istruzione.it" TargetMode="External"/><Relationship Id="rId4" Type="http://schemas.openxmlformats.org/officeDocument/2006/relationships/hyperlink" Target="http://www.ipssarcastrovillari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Nuova%20carta%20intestata%20-%20Copia%20-%20Copia%20-%20Cop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- Copia - Copia - Copia</Template>
  <TotalTime>1</TotalTime>
  <Pages>5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COSENZA</cp:lastModifiedBy>
  <cp:revision>2</cp:revision>
  <cp:lastPrinted>2019-03-28T12:24:00Z</cp:lastPrinted>
  <dcterms:created xsi:type="dcterms:W3CDTF">2019-03-29T11:12:00Z</dcterms:created>
  <dcterms:modified xsi:type="dcterms:W3CDTF">2019-03-29T11:12:00Z</dcterms:modified>
</cp:coreProperties>
</file>